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《体育场馆公共安全通用要求》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实施情况意见反馈内容提纲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标准存在的问题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与当前出现的新情况、新问题和新需求相比，标准技术指标是否覆盖全面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标准技术要求是否合理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是否出现本标准与相关法律法规、部门规章、产业政策和标准不协调、不一致的情况？是否仍需保留此标准？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二、标准的实施情况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1、体育场馆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对标准的总体执行和达标情况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相关方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在政策文件、规章制度、标准中引用本标准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如有请列出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能否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满足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消费者等相关方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的需要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20" w:lineRule="atLeast"/>
        <w:ind w:right="102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2、体育场馆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执行标准过程中的达标技术和达标成本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达标技术分析包括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场馆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为达到标准要求所采用的主要技术，以及主要技术的适用性和达标效果。达标成本分析包括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场馆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开展的技术改造和增加的成本投入情况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。）</w:t>
      </w:r>
    </w:p>
    <w:p>
      <w:pPr>
        <w:widowControl w:val="0"/>
        <w:numPr>
          <w:ilvl w:val="0"/>
          <w:numId w:val="0"/>
        </w:numPr>
        <w:bidi w:val="0"/>
        <w:ind w:firstLine="600" w:firstLineChars="200"/>
        <w:jc w:val="both"/>
        <w:rPr>
          <w:rFonts w:hint="eastAsia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eastAsia="仿宋"/>
          <w:b w:val="0"/>
          <w:bCs w:val="0"/>
          <w:sz w:val="30"/>
          <w:szCs w:val="30"/>
          <w:lang w:val="en-US" w:eastAsia="zh-CN"/>
        </w:rPr>
        <w:t>实施标准以来为体育场馆带来了哪些效益？</w:t>
      </w:r>
    </w:p>
    <w:p>
      <w:pPr>
        <w:widowControl w:val="0"/>
        <w:numPr>
          <w:ilvl w:val="0"/>
          <w:numId w:val="0"/>
        </w:numPr>
        <w:bidi w:val="0"/>
        <w:ind w:firstLine="703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三、对标准具体技术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内容的建议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6"/>
          <w:szCs w:val="36"/>
          <w:shd w:val="clear" w:fill="FFFFFF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（如有请另再填写附件二）</w:t>
      </w:r>
    </w:p>
    <w:p>
      <w:pPr>
        <w:widowControl w:val="0"/>
        <w:numPr>
          <w:ilvl w:val="0"/>
          <w:numId w:val="0"/>
        </w:numPr>
        <w:bidi w:val="0"/>
        <w:ind w:firstLine="70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四、对后续标准修订的其他建议。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C5C8B"/>
    <w:multiLevelType w:val="singleLevel"/>
    <w:tmpl w:val="C15C5C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4F7F"/>
    <w:rsid w:val="00E13486"/>
    <w:rsid w:val="014C6B51"/>
    <w:rsid w:val="026C4FD1"/>
    <w:rsid w:val="02BD75DA"/>
    <w:rsid w:val="02FC6355"/>
    <w:rsid w:val="034D6BB0"/>
    <w:rsid w:val="03685150"/>
    <w:rsid w:val="063E0A32"/>
    <w:rsid w:val="07CA6A21"/>
    <w:rsid w:val="07F804DD"/>
    <w:rsid w:val="097A6225"/>
    <w:rsid w:val="099E0166"/>
    <w:rsid w:val="09A514F4"/>
    <w:rsid w:val="0AD06D42"/>
    <w:rsid w:val="0B281BF2"/>
    <w:rsid w:val="0B50723E"/>
    <w:rsid w:val="0B5605CC"/>
    <w:rsid w:val="0D94384A"/>
    <w:rsid w:val="0DAD379B"/>
    <w:rsid w:val="0DE93979"/>
    <w:rsid w:val="0FF07241"/>
    <w:rsid w:val="116A4DD1"/>
    <w:rsid w:val="11BE3E73"/>
    <w:rsid w:val="11FA7F03"/>
    <w:rsid w:val="153B0F5F"/>
    <w:rsid w:val="16695657"/>
    <w:rsid w:val="17FB7241"/>
    <w:rsid w:val="1A2F6BB8"/>
    <w:rsid w:val="1B505038"/>
    <w:rsid w:val="1D061E52"/>
    <w:rsid w:val="1DD22795"/>
    <w:rsid w:val="1E9F430C"/>
    <w:rsid w:val="20A243D2"/>
    <w:rsid w:val="255B6AB3"/>
    <w:rsid w:val="28123DA1"/>
    <w:rsid w:val="28DC615D"/>
    <w:rsid w:val="29B13146"/>
    <w:rsid w:val="2A8B7E3A"/>
    <w:rsid w:val="2A8D3BB3"/>
    <w:rsid w:val="2A9211E7"/>
    <w:rsid w:val="2E78551D"/>
    <w:rsid w:val="2FC557D3"/>
    <w:rsid w:val="311D0866"/>
    <w:rsid w:val="311E5564"/>
    <w:rsid w:val="33964606"/>
    <w:rsid w:val="365732C7"/>
    <w:rsid w:val="3765648C"/>
    <w:rsid w:val="37CD55EE"/>
    <w:rsid w:val="384B0C09"/>
    <w:rsid w:val="395E19F7"/>
    <w:rsid w:val="3C297979"/>
    <w:rsid w:val="3CDE029E"/>
    <w:rsid w:val="3F7D3D9E"/>
    <w:rsid w:val="411D04F2"/>
    <w:rsid w:val="41CC6917"/>
    <w:rsid w:val="42096271"/>
    <w:rsid w:val="428D254A"/>
    <w:rsid w:val="42D040AC"/>
    <w:rsid w:val="44DC50C3"/>
    <w:rsid w:val="44E346A3"/>
    <w:rsid w:val="45BA6CDC"/>
    <w:rsid w:val="4685178A"/>
    <w:rsid w:val="46991477"/>
    <w:rsid w:val="47155AD2"/>
    <w:rsid w:val="49C820BA"/>
    <w:rsid w:val="4B7F49FA"/>
    <w:rsid w:val="4BB23021"/>
    <w:rsid w:val="4BD7254B"/>
    <w:rsid w:val="4C481290"/>
    <w:rsid w:val="4E683E6B"/>
    <w:rsid w:val="4F8B7E11"/>
    <w:rsid w:val="51087240"/>
    <w:rsid w:val="517A013D"/>
    <w:rsid w:val="528C01CE"/>
    <w:rsid w:val="52C61160"/>
    <w:rsid w:val="53023747"/>
    <w:rsid w:val="53AE2113"/>
    <w:rsid w:val="54E13FEE"/>
    <w:rsid w:val="57D305A7"/>
    <w:rsid w:val="58873140"/>
    <w:rsid w:val="58C84B08"/>
    <w:rsid w:val="58F57B6E"/>
    <w:rsid w:val="5A1A070F"/>
    <w:rsid w:val="5B7E6A7C"/>
    <w:rsid w:val="5B8A78EA"/>
    <w:rsid w:val="5E934AB0"/>
    <w:rsid w:val="5F8C23D6"/>
    <w:rsid w:val="61CF3538"/>
    <w:rsid w:val="631D7922"/>
    <w:rsid w:val="63367C3C"/>
    <w:rsid w:val="63B05C41"/>
    <w:rsid w:val="63BA086D"/>
    <w:rsid w:val="64177A6E"/>
    <w:rsid w:val="64E04304"/>
    <w:rsid w:val="654744C0"/>
    <w:rsid w:val="66C814F3"/>
    <w:rsid w:val="68B63627"/>
    <w:rsid w:val="69390486"/>
    <w:rsid w:val="6CD7423E"/>
    <w:rsid w:val="6DF826BE"/>
    <w:rsid w:val="6DFD7CD4"/>
    <w:rsid w:val="6E0A3A9A"/>
    <w:rsid w:val="706A53C9"/>
    <w:rsid w:val="73005D53"/>
    <w:rsid w:val="75171E4A"/>
    <w:rsid w:val="75A31161"/>
    <w:rsid w:val="75F47C0F"/>
    <w:rsid w:val="76401E26"/>
    <w:rsid w:val="76974927"/>
    <w:rsid w:val="774C3B03"/>
    <w:rsid w:val="78FF7966"/>
    <w:rsid w:val="79020895"/>
    <w:rsid w:val="7A1C5986"/>
    <w:rsid w:val="7BE74F7F"/>
    <w:rsid w:val="7CA51C63"/>
    <w:rsid w:val="7D0F2AE6"/>
    <w:rsid w:val="7E68119A"/>
    <w:rsid w:val="7EC87E8B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536</Characters>
  <Lines>0</Lines>
  <Paragraphs>0</Paragraphs>
  <TotalTime>4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2022-03-09T06:29:00Z</dcterms:created>
  <dc:creator>zxl</dc:creator>
  <cp:lastModifiedBy>zxl</cp:lastModifiedBy>
  <dcterms:modified xsi:type="dcterms:W3CDTF">2022-03-14T02:32:04Z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C1E07F8B51CA471DBF968C8C2196D6A3</vt:lpwstr>
  </property>
</Properties>
</file>